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BA90" w14:textId="5E27C92C" w:rsidR="00393BB2" w:rsidRPr="007E3139" w:rsidRDefault="00393BB2" w:rsidP="0086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77E10AA9" wp14:editId="0F62F60D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F9C8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BC54D4" w14:textId="77777777" w:rsidR="00393BB2" w:rsidRPr="00452A3C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270F4DCA" w14:textId="77777777" w:rsidR="00393BB2" w:rsidRPr="00452A3C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11281321" w14:textId="77777777" w:rsidR="00393BB2" w:rsidRPr="00452A3C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49729D2C" w14:textId="77777777" w:rsidR="00393BB2" w:rsidRPr="00452A3C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D048610" w14:textId="77777777" w:rsidR="00393BB2" w:rsidRPr="00452A3C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97EEED" w14:textId="77777777" w:rsidR="00393BB2" w:rsidRPr="00452A3C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7CB5CF23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87822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3C85AB76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F920D" w14:textId="7CFCBAED" w:rsidR="00393BB2" w:rsidRPr="007E3139" w:rsidRDefault="00393BB2" w:rsidP="00393BB2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F5424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F5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</w:t>
      </w:r>
      <w:r w:rsidR="00861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F5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№ </w:t>
      </w:r>
      <w:r w:rsidR="00BF5424">
        <w:rPr>
          <w:rFonts w:ascii="Times New Roman" w:eastAsia="Calibri" w:hAnsi="Times New Roman" w:cs="Times New Roman"/>
          <w:sz w:val="28"/>
          <w:szCs w:val="28"/>
          <w:lang w:eastAsia="ru-RU"/>
        </w:rPr>
        <w:t>1073/01-03</w:t>
      </w:r>
    </w:p>
    <w:p w14:paraId="4362E1CD" w14:textId="77777777" w:rsidR="00393BB2" w:rsidRPr="007E3139" w:rsidRDefault="00393BB2" w:rsidP="00393BB2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г.п. им. Свердлова</w:t>
      </w:r>
    </w:p>
    <w:p w14:paraId="437D50A9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393BB2" w:rsidRPr="007E3139" w14:paraId="546954B8" w14:textId="77777777" w:rsidTr="00A953A3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398C3F68" w14:textId="2DF823C4" w:rsidR="00393BB2" w:rsidRPr="007E3139" w:rsidRDefault="00393BB2" w:rsidP="00A95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03869815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7E3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  <w:bookmarkStart w:id="1" w:name="_Hlk119681147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="0086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bookmarkEnd w:id="1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</w:t>
            </w:r>
            <w:r w:rsidR="008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8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82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  <w:bookmarkEnd w:id="0"/>
            <w:r w:rsidRPr="007E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1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7E3EBCF" w14:textId="77777777" w:rsidR="00393BB2" w:rsidRPr="007E3139" w:rsidRDefault="00393BB2" w:rsidP="00393BB2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DA63A7" w14:textId="77777777" w:rsidR="00393BB2" w:rsidRPr="007E3139" w:rsidRDefault="00393BB2" w:rsidP="00393BB2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DA5F3F" w14:textId="33300A9F" w:rsidR="00514B0B" w:rsidRDefault="00393BB2" w:rsidP="0086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06.10.2003 №131-ФЗ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№248-ФЗ «О государственном контроле (надзоре) и муниципальном контроле в Российской Федерации», </w:t>
      </w:r>
      <w:r w:rsidR="00861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РФ от 25.06.2021 №990 </w:t>
      </w:r>
      <w:r w:rsidR="00861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  </w:t>
      </w:r>
    </w:p>
    <w:p w14:paraId="2E2DD662" w14:textId="6FC287A3" w:rsidR="00393BB2" w:rsidRPr="007E3139" w:rsidRDefault="00393BB2" w:rsidP="0039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8649D7" w14:textId="3AECA404" w:rsidR="00393BB2" w:rsidRPr="007E3139" w:rsidRDefault="00393BB2" w:rsidP="00393BB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</w:t>
      </w:r>
      <w:bookmarkStart w:id="2" w:name="_Hlk119678025"/>
      <w:bookmarkStart w:id="3" w:name="_Hlk119681207"/>
      <w:r w:rsidRPr="007E3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91240462"/>
      <w:bookmarkStart w:id="5" w:name="_Hlk91240744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bookmarkEnd w:id="4"/>
      <w:bookmarkEnd w:id="5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bookmarkEnd w:id="2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3"/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  </w:t>
      </w:r>
    </w:p>
    <w:p w14:paraId="4DCB8795" w14:textId="309EC1AC" w:rsidR="00393BB2" w:rsidRPr="007E3139" w:rsidRDefault="00393BB2" w:rsidP="00393BB2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 w:rsidR="0086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41D4E1A" w14:textId="77777777" w:rsidR="00393BB2" w:rsidRPr="007E3139" w:rsidRDefault="00393BB2" w:rsidP="00393BB2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7FA768" w14:textId="4C34FDE4" w:rsidR="00CF7406" w:rsidRPr="00CF7406" w:rsidRDefault="00CF7406" w:rsidP="00CF7406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40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616E5">
        <w:rPr>
          <w:rFonts w:ascii="Times New Roman" w:hAnsi="Times New Roman" w:cs="Times New Roman"/>
          <w:sz w:val="28"/>
          <w:szCs w:val="28"/>
        </w:rPr>
        <w:br/>
      </w:r>
      <w:r w:rsidRPr="00CF7406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по жилищно-коммунальному хозяйству </w:t>
      </w:r>
      <w:r w:rsidR="008616E5">
        <w:rPr>
          <w:rFonts w:ascii="Times New Roman" w:hAnsi="Times New Roman" w:cs="Times New Roman"/>
          <w:sz w:val="28"/>
          <w:szCs w:val="28"/>
        </w:rPr>
        <w:br/>
      </w:r>
      <w:r w:rsidRPr="00CF7406">
        <w:rPr>
          <w:rFonts w:ascii="Times New Roman" w:hAnsi="Times New Roman" w:cs="Times New Roman"/>
          <w:sz w:val="28"/>
          <w:szCs w:val="28"/>
        </w:rPr>
        <w:t xml:space="preserve">и благоустройству А.А. Плавского.    </w:t>
      </w:r>
    </w:p>
    <w:p w14:paraId="4349EF4C" w14:textId="77B5FB32" w:rsidR="00393BB2" w:rsidRPr="00872F47" w:rsidRDefault="00393BB2" w:rsidP="00CF7406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B971A0" w14:textId="77777777" w:rsidR="00393BB2" w:rsidRPr="00872F47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7648D738" w14:textId="7E4A1112" w:rsidR="00393BB2" w:rsidRPr="00CF7406" w:rsidRDefault="00393BB2" w:rsidP="008616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74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CF74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F74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="008616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CF74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8616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CF74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В.И. Тулаев</w:t>
      </w:r>
    </w:p>
    <w:p w14:paraId="63758636" w14:textId="77777777" w:rsidR="00393BB2" w:rsidRPr="00872F47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2EAAC406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2EDE10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09FB61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FDA3D6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831C4A" w14:textId="77777777" w:rsidR="00393BB2" w:rsidRPr="007E3139" w:rsidRDefault="00393BB2" w:rsidP="00393BB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EE7A5C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32B5F7F8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58DF95D1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0C726963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1F4F50E8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5B4B04EE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3E0D3268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7369C136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44018B3F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7D88E7F5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57A49074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31A88005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54B09533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02CFD75E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7FF964C4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7A07A579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223D54B8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49888F1B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317105B6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67997D88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542F0E99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0DC0777D" w14:textId="36F1DBE4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778D89B3" w14:textId="2E8A92BF" w:rsidR="008616E5" w:rsidRDefault="008616E5" w:rsidP="007102FB">
      <w:pPr>
        <w:pStyle w:val="ConsPlusNormal"/>
        <w:rPr>
          <w:b/>
          <w:bCs/>
          <w:sz w:val="28"/>
          <w:szCs w:val="28"/>
        </w:rPr>
      </w:pPr>
    </w:p>
    <w:p w14:paraId="152C85C7" w14:textId="190A36C4" w:rsidR="008616E5" w:rsidRDefault="008616E5" w:rsidP="007102FB">
      <w:pPr>
        <w:pStyle w:val="ConsPlusNormal"/>
        <w:rPr>
          <w:b/>
          <w:bCs/>
          <w:sz w:val="28"/>
          <w:szCs w:val="28"/>
        </w:rPr>
      </w:pPr>
    </w:p>
    <w:p w14:paraId="37E3BFAA" w14:textId="71C4774A" w:rsidR="008616E5" w:rsidRDefault="008616E5" w:rsidP="007102FB">
      <w:pPr>
        <w:pStyle w:val="ConsPlusNormal"/>
        <w:rPr>
          <w:b/>
          <w:bCs/>
          <w:sz w:val="28"/>
          <w:szCs w:val="28"/>
        </w:rPr>
      </w:pPr>
    </w:p>
    <w:p w14:paraId="19215503" w14:textId="77777777" w:rsidR="008616E5" w:rsidRDefault="008616E5" w:rsidP="007102FB">
      <w:pPr>
        <w:pStyle w:val="ConsPlusNormal"/>
        <w:rPr>
          <w:b/>
          <w:bCs/>
          <w:sz w:val="28"/>
          <w:szCs w:val="28"/>
        </w:rPr>
      </w:pPr>
    </w:p>
    <w:p w14:paraId="25883885" w14:textId="77777777" w:rsidR="00393BB2" w:rsidRDefault="00393BB2" w:rsidP="007102FB">
      <w:pPr>
        <w:pStyle w:val="ConsPlusNormal"/>
        <w:rPr>
          <w:b/>
          <w:bCs/>
          <w:sz w:val="28"/>
          <w:szCs w:val="28"/>
        </w:rPr>
      </w:pPr>
    </w:p>
    <w:p w14:paraId="32B0FC7F" w14:textId="71C9BD38" w:rsidR="00514B0B" w:rsidRDefault="00514B0B" w:rsidP="007102FB">
      <w:pPr>
        <w:pStyle w:val="ConsPlusNormal"/>
        <w:rPr>
          <w:b/>
          <w:bCs/>
          <w:sz w:val="28"/>
          <w:szCs w:val="28"/>
        </w:rPr>
      </w:pPr>
    </w:p>
    <w:p w14:paraId="6AAD5A05" w14:textId="77777777" w:rsidR="0038689D" w:rsidRDefault="0038689D" w:rsidP="007102FB">
      <w:pPr>
        <w:pStyle w:val="ConsPlusNormal"/>
        <w:rPr>
          <w:b/>
          <w:bCs/>
          <w:sz w:val="28"/>
          <w:szCs w:val="28"/>
        </w:rPr>
      </w:pPr>
    </w:p>
    <w:p w14:paraId="7338C9D3" w14:textId="77777777" w:rsidR="0038689D" w:rsidRPr="007102FB" w:rsidRDefault="0038689D" w:rsidP="007102FB">
      <w:pPr>
        <w:pStyle w:val="ConsPlusNormal"/>
        <w:rPr>
          <w:rFonts w:eastAsiaTheme="minorEastAsia"/>
          <w:b/>
          <w:bCs/>
          <w:sz w:val="28"/>
          <w:szCs w:val="28"/>
        </w:rPr>
      </w:pPr>
    </w:p>
    <w:p w14:paraId="0A9361EE" w14:textId="770445E9" w:rsidR="008368EC" w:rsidRPr="0038689D" w:rsidRDefault="008368EC" w:rsidP="0038689D">
      <w:pPr>
        <w:tabs>
          <w:tab w:val="left" w:pos="42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38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3209551" w14:textId="20979C09" w:rsidR="008368EC" w:rsidRPr="0038689D" w:rsidRDefault="008368EC" w:rsidP="00386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AF5A7CB" w14:textId="7ED1CB27" w:rsidR="00B723F2" w:rsidRPr="0038689D" w:rsidRDefault="008368EC" w:rsidP="00C5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5424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 2023</w:t>
      </w:r>
      <w:r w:rsidRPr="0038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5424">
        <w:rPr>
          <w:rFonts w:ascii="Times New Roman" w:eastAsia="Times New Roman" w:hAnsi="Times New Roman" w:cs="Times New Roman"/>
          <w:sz w:val="28"/>
          <w:szCs w:val="28"/>
          <w:lang w:eastAsia="ru-RU"/>
        </w:rPr>
        <w:t>1073/01-03</w:t>
      </w:r>
    </w:p>
    <w:p w14:paraId="044D3164" w14:textId="77777777" w:rsidR="00024D96" w:rsidRDefault="00024D96" w:rsidP="002E7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483BC" w14:textId="5FD8C9B5" w:rsidR="008E0EFA" w:rsidRPr="008E0EFA" w:rsidRDefault="008E0EFA" w:rsidP="008E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7A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3E89BB" w14:textId="6611B698" w:rsidR="008E0EFA" w:rsidRPr="008E0EFA" w:rsidRDefault="008E0EFA" w:rsidP="008E0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Свердловско</w:t>
      </w:r>
      <w:r w:rsidR="0082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</w:t>
      </w:r>
      <w:r w:rsidR="0082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82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Всеволожского</w:t>
      </w:r>
      <w:r w:rsidRPr="008E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7A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5A70"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71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5A70" w:rsidRPr="008E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9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103DD7" w14:textId="77777777" w:rsidR="008E0EFA" w:rsidRPr="008E0EFA" w:rsidRDefault="008E0EFA" w:rsidP="008E0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110D5" w14:textId="603AF01E" w:rsidR="008E0EFA" w:rsidRPr="008E0EFA" w:rsidRDefault="004E2F59" w:rsidP="008E0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0EFA" w:rsidRPr="008E0E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4C1DD5" w:rsidRPr="002E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8FB044" w14:textId="77777777" w:rsidR="008E0EFA" w:rsidRPr="008E0EFA" w:rsidRDefault="008E0EFA" w:rsidP="0086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B42C9" w14:textId="4341A05D" w:rsidR="00C408C4" w:rsidRPr="004E2F59" w:rsidRDefault="004E2F59" w:rsidP="008616E5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жилищный контроль на территории Свердловско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осуществляется </w:t>
      </w:r>
      <w:r w:rsidR="0082596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дминистрацией </w:t>
      </w:r>
      <w:bookmarkStart w:id="6" w:name="_Hlk80786575"/>
      <w:bookmarkStart w:id="7" w:name="_Hlk84241312"/>
      <w:r w:rsidR="008259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«Свердловское городское поселение» Всеволожского муниципального района Ленинградской области</w:t>
      </w:r>
      <w:bookmarkEnd w:id="6"/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7"/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Контрольный орган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616E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35842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уполномоченными ею органами и должностными лицами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F95E7F7" w14:textId="2063EF6A" w:rsidR="004E2F59" w:rsidRDefault="00024D96" w:rsidP="008616E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D9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 профилактики </w:t>
      </w:r>
      <w:r w:rsidR="00C408C4" w:rsidRPr="00024D96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 w:rsidRPr="0002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жилищного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6D7E" w:rsidRPr="00024D96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8C4" w:rsidRPr="00024D96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отделом жилищно-коммунального хозяйства </w:t>
      </w:r>
      <w:r w:rsidR="00C408C4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</w:t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</w:t>
      </w:r>
      <w:r w:rsidR="008616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 Федеральным законом </w:t>
      </w:r>
      <w:bookmarkStart w:id="8" w:name="_Hlk120804144"/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</w:t>
      </w:r>
      <w:bookmarkEnd w:id="8"/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16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8616E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7002E" w:rsidRPr="00024D9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772FC55E" w14:textId="72591B4C" w:rsidR="00C408C4" w:rsidRPr="004E2F59" w:rsidRDefault="004E2F59" w:rsidP="008616E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C408C4" w:rsidRPr="004E2F5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</w:t>
      </w:r>
      <w:r w:rsidRPr="004E2F59">
        <w:rPr>
          <w:rFonts w:ascii="Times New Roman" w:hAnsi="Times New Roman" w:cs="Times New Roman"/>
          <w:sz w:val="28"/>
          <w:szCs w:val="28"/>
        </w:rPr>
        <w:t>, Программа</w:t>
      </w:r>
      <w:r w:rsidR="00C408C4" w:rsidRPr="004E2F59">
        <w:rPr>
          <w:rFonts w:ascii="Times New Roman" w:hAnsi="Times New Roman" w:cs="Times New Roman"/>
          <w:sz w:val="28"/>
          <w:szCs w:val="28"/>
        </w:rPr>
        <w:t>) ежегодно утверждается по каждому виду контроля и состоит из следующих разделов:</w:t>
      </w:r>
    </w:p>
    <w:p w14:paraId="7EB39C55" w14:textId="3E410CC0" w:rsidR="00C408C4" w:rsidRPr="003F0783" w:rsidRDefault="00C408C4" w:rsidP="008616E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 </w:t>
      </w:r>
    </w:p>
    <w:p w14:paraId="4B816C61" w14:textId="2A897F1A" w:rsidR="00C408C4" w:rsidRPr="003F0783" w:rsidRDefault="00C408C4" w:rsidP="008616E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3F2796B0" w14:textId="5F26278A" w:rsidR="00C408C4" w:rsidRPr="003F0783" w:rsidRDefault="00C408C4" w:rsidP="008616E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их проведения; </w:t>
      </w:r>
    </w:p>
    <w:p w14:paraId="6CCCA26B" w14:textId="309B362B" w:rsidR="00C408C4" w:rsidRPr="003F0783" w:rsidRDefault="00C408C4" w:rsidP="008616E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вреда.</w:t>
      </w:r>
    </w:p>
    <w:p w14:paraId="017FE3D4" w14:textId="09E05C60" w:rsidR="00C408C4" w:rsidRDefault="004E2F59" w:rsidP="008616E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08C4" w:rsidRPr="004E2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К контролируемым лицам относятся юридические лица (товарищества собственников жилья,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управляющие организации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085F" w:rsidRPr="00EA57CA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предприниматели,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в которых все или отдельные помещения находятся в муниципальной собственности</w:t>
      </w:r>
      <w:r w:rsidR="00AE08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>физические лица</w:t>
      </w:r>
      <w:r w:rsidR="00AE085F" w:rsidRPr="00AE085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085F" w:rsidRP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осуществляющие эксплуатацию 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AE085F" w:rsidRPr="00AE085F">
        <w:rPr>
          <w:rFonts w:ascii="Times New Roman" w:eastAsia="Times New Roman" w:hAnsi="Times New Roman" w:cs="Times New Roman"/>
          <w:bCs/>
          <w:sz w:val="28"/>
          <w:szCs w:val="28"/>
        </w:rPr>
        <w:t>жилищного фонда</w:t>
      </w:r>
      <w:r w:rsidR="00C408C4" w:rsidRPr="00EA57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E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44D60D" w14:textId="48B93473" w:rsidR="00C53B3C" w:rsidRDefault="00C53B3C" w:rsidP="008616E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 В 2023 г. плановые проверки подконтрольных субъектов в рамках осуществления муниципального жилищного контроля не осуществлялись. Основания для проведения внеплановых проверок в отчетном периоде 2023 года отсутствовали. Сотрудниками администрации </w:t>
      </w:r>
      <w:r w:rsidRPr="00CB1335">
        <w:rPr>
          <w:rFonts w:ascii="Times New Roman" w:eastAsia="Times New Roman" w:hAnsi="Times New Roman" w:cs="Times New Roman"/>
          <w:bCs/>
          <w:sz w:val="28"/>
          <w:szCs w:val="28"/>
        </w:rPr>
        <w:t>проведено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93BB2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CB133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 мероприяти</w:t>
      </w:r>
      <w:r w:rsidR="00393BB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контролю, в ходе которых выдано </w:t>
      </w:r>
      <w:r w:rsidR="00393BB2"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предостережения. </w:t>
      </w:r>
    </w:p>
    <w:p w14:paraId="265E38E1" w14:textId="398CFDC0" w:rsidR="00C53B3C" w:rsidRDefault="00C53B3C" w:rsidP="008616E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Основной проблемой на решение которой направлена Программа, является низкий уровень знания подконтрольными субъектами в части требований, предъявляемых к ним законодательством Российской Федерации </w:t>
      </w:r>
      <w:r w:rsidR="008616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муниципального жилищного контроля. </w:t>
      </w:r>
    </w:p>
    <w:p w14:paraId="58770805" w14:textId="28DBC096" w:rsidR="00C53B3C" w:rsidRPr="00EA57CA" w:rsidRDefault="00C53B3C" w:rsidP="008616E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1.6. Пути решения проблем: повышение уровня правосознания подконтрольных субъектов, а также формирование ответственного отношения </w:t>
      </w:r>
      <w:r w:rsidR="008616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исполнению своих правовых обязанностей.   </w:t>
      </w:r>
    </w:p>
    <w:p w14:paraId="7666311F" w14:textId="77777777" w:rsidR="008E0EFA" w:rsidRPr="008E0EFA" w:rsidRDefault="008E0EFA" w:rsidP="008616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6C2B" w14:textId="084F83E2" w:rsidR="008E0EFA" w:rsidRPr="008E0EFA" w:rsidRDefault="004E2F59" w:rsidP="008616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EFA"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 профилактики</w:t>
      </w:r>
    </w:p>
    <w:p w14:paraId="057D9BD8" w14:textId="77777777" w:rsidR="008E0EFA" w:rsidRPr="008E0EFA" w:rsidRDefault="008E0EFA" w:rsidP="008616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685D" w14:textId="4756E55C" w:rsidR="008E0EFA" w:rsidRPr="008E0EFA" w:rsidRDefault="004E2F59" w:rsidP="00F265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E0EFA" w:rsidRPr="008E0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14:paraId="03F68239" w14:textId="401F003E" w:rsidR="00BB373E" w:rsidRDefault="004E2F59" w:rsidP="00F265E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0EFA" w:rsidRPr="003F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CC480F" w14:textId="73ECF397" w:rsidR="008E0EFA" w:rsidRPr="00BB373E" w:rsidRDefault="004E2F59" w:rsidP="00F265E3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B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защиты прав граждан</w:t>
      </w:r>
      <w:r w:rsidRPr="00BB3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53466" w14:textId="6D48A314" w:rsidR="008E0EFA" w:rsidRPr="00FD23E4" w:rsidRDefault="004E2F59" w:rsidP="00F265E3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результативности и эффективности контрольной деятельности в сфере муниципального жилищного контроля</w:t>
      </w: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81BCD" w14:textId="6CD4EF82" w:rsidR="008E0EFA" w:rsidRPr="00FD23E4" w:rsidRDefault="004E2F59" w:rsidP="00F265E3">
      <w:pPr>
        <w:pStyle w:val="a3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 к соблюдению физическими лицами, юридическими лицами и индивидуальными предпринимателями обязательных требований </w:t>
      </w:r>
      <w:r w:rsidR="00AC2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сокращение количества нарушений обязательных требований.</w:t>
      </w:r>
    </w:p>
    <w:p w14:paraId="617F4CC8" w14:textId="483BD6B5" w:rsidR="008E0EFA" w:rsidRPr="003F0783" w:rsidRDefault="008E0EFA" w:rsidP="00F265E3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необходимо решение следующих задач: </w:t>
      </w:r>
    </w:p>
    <w:p w14:paraId="6BB16F2B" w14:textId="0137BDDA" w:rsidR="008E0EFA" w:rsidRPr="00FD23E4" w:rsidRDefault="004E2F59" w:rsidP="00F265E3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редотвращение рисков причинения вреда (ущерба) охраняемым законом ценностям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02AEA6" w14:textId="6CFE0B10" w:rsidR="008E0EFA" w:rsidRPr="00FD23E4" w:rsidRDefault="004E2F59" w:rsidP="00F265E3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профилактических мероприятий, направленных </w:t>
      </w:r>
      <w:r w:rsidR="00AC2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предотвращение причинения вреда охраняемым законом ценностям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F58648" w14:textId="4200D8A5" w:rsidR="00BB373E" w:rsidRPr="00FD23E4" w:rsidRDefault="004E2F59" w:rsidP="00F265E3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нформирование, консультирование контролируемых лиц </w:t>
      </w:r>
      <w:r w:rsidR="00AC2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F31B49" w14:textId="0E38E914" w:rsidR="00BB373E" w:rsidRPr="00FD23E4" w:rsidRDefault="004E2F59" w:rsidP="00F265E3">
      <w:pPr>
        <w:pStyle w:val="a3"/>
        <w:numPr>
          <w:ilvl w:val="0"/>
          <w:numId w:val="16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доступности информации об обязательных требованиях и необходимых мерах по их исполнению</w:t>
      </w:r>
      <w:r w:rsidR="00BB373E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29999" w14:textId="4348BA06" w:rsidR="008E0EFA" w:rsidRPr="00FD23E4" w:rsidRDefault="004E2F59" w:rsidP="00F265E3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0EFA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перечня видов и сбор статистических данных, необходимых для организации профилактической работы.</w:t>
      </w:r>
      <w:r w:rsidR="003F0783" w:rsidRPr="00F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B2EF1" w14:textId="77777777" w:rsidR="008E0EFA" w:rsidRPr="008E0EFA" w:rsidRDefault="008E0EFA" w:rsidP="0082596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AC609" w14:textId="3531326B" w:rsidR="008E0EFA" w:rsidRPr="002E7308" w:rsidRDefault="00BB373E" w:rsidP="00F714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профилактических мероприятий, сроки (периодичность) </w:t>
      </w:r>
      <w:r w:rsidR="00F7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E0EFA" w:rsidRPr="008E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проведения </w:t>
      </w:r>
    </w:p>
    <w:p w14:paraId="346342E2" w14:textId="564BE8E7" w:rsidR="00144389" w:rsidRDefault="00144389" w:rsidP="00C568C4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09A713" w14:textId="2694DA25" w:rsidR="00144389" w:rsidRDefault="00BB373E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389">
        <w:rPr>
          <w:rFonts w:ascii="Times New Roman" w:hAnsi="Times New Roman" w:cs="Times New Roman"/>
          <w:sz w:val="28"/>
          <w:szCs w:val="28"/>
        </w:rPr>
        <w:t xml:space="preserve">1. </w:t>
      </w:r>
      <w:r w:rsidR="00144389" w:rsidRPr="008B772B">
        <w:rPr>
          <w:rFonts w:ascii="Times New Roman" w:hAnsi="Times New Roman" w:cs="Times New Roman"/>
          <w:sz w:val="28"/>
          <w:szCs w:val="28"/>
        </w:rPr>
        <w:t>П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="00144389" w:rsidRPr="008B772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44389" w:rsidRPr="00380F9E">
        <w:rPr>
          <w:rFonts w:ascii="Times New Roman" w:hAnsi="Times New Roman" w:cs="Times New Roman"/>
          <w:sz w:val="28"/>
          <w:szCs w:val="28"/>
        </w:rPr>
        <w:t>контроля провод</w:t>
      </w:r>
      <w:r w:rsidR="00144389" w:rsidRPr="008B772B">
        <w:rPr>
          <w:rFonts w:ascii="Times New Roman" w:hAnsi="Times New Roman" w:cs="Times New Roman"/>
          <w:sz w:val="28"/>
          <w:szCs w:val="28"/>
        </w:rPr>
        <w:t>ятся</w:t>
      </w:r>
      <w:r w:rsidR="00144389" w:rsidRPr="00380F9E">
        <w:rPr>
          <w:rFonts w:ascii="Times New Roman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14:paraId="105B6EFA" w14:textId="3932BAAA" w:rsidR="00144389" w:rsidRDefault="0014438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14:paraId="6A2FCFF1" w14:textId="4BB7318A" w:rsidR="00144389" w:rsidRPr="00144389" w:rsidRDefault="0014438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389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lang w:eastAsia="ru-RU"/>
        </w:rPr>
        <w:t>консультирование;</w:t>
      </w:r>
    </w:p>
    <w:p w14:paraId="1EBD35F4" w14:textId="08519380" w:rsidR="00144389" w:rsidRPr="00D92E87" w:rsidRDefault="0014438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) обобщение правоприменительной практики;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8D57CEB" w14:textId="0D81D8DD" w:rsidR="00964749" w:rsidRDefault="0014438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92E87">
        <w:rPr>
          <w:rFonts w:ascii="Times New Roman" w:eastAsia="Times New Roman" w:hAnsi="Times New Roman" w:cs="Times New Roman"/>
          <w:sz w:val="28"/>
          <w:lang w:eastAsia="ru-RU"/>
        </w:rPr>
        <w:t>) объявление предостережения;</w:t>
      </w:r>
    </w:p>
    <w:p w14:paraId="496958F9" w14:textId="0ABC08DC" w:rsidR="003347E0" w:rsidRDefault="003347E0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5) профилактический визит.</w:t>
      </w:r>
    </w:p>
    <w:p w14:paraId="1BCD6263" w14:textId="7B9D0A3D" w:rsidR="00144389" w:rsidRPr="00BE435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43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Информирование. </w:t>
      </w:r>
    </w:p>
    <w:p w14:paraId="31443354" w14:textId="77777777" w:rsidR="00144389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ежеквартально, 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соответствующих сведений на </w:t>
      </w:r>
      <w:r w:rsidRPr="00380F9E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администрации муниципального образования</w:t>
      </w:r>
      <w:r w:rsidRPr="00380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71DC4F" w14:textId="5BB17BA7" w:rsidR="00144389" w:rsidRDefault="00144389" w:rsidP="00F71405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орган осуществляет информирование контролируемых </w:t>
      </w:r>
      <w:r w:rsidR="00F7140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>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</w:r>
      <w:r w:rsidR="00BB373E" w:rsidRPr="00BB37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373E" w:rsidRPr="00024D96">
        <w:rPr>
          <w:rFonts w:ascii="Times New Roman" w:eastAsia="Times New Roman" w:hAnsi="Times New Roman" w:cs="Times New Roman"/>
          <w:bCs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на своем </w:t>
      </w:r>
      <w:r w:rsidR="00F7140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официальном сайте в сети «Интернет» (далее </w:t>
      </w:r>
      <w:r w:rsidR="00B723F2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официальный сайт), </w:t>
      </w:r>
      <w:r w:rsidR="00F7140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r w:rsidR="00350D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2CBC5755" w14:textId="180B1782" w:rsidR="00144389" w:rsidRPr="00BE435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Консультирование.</w:t>
      </w:r>
      <w:r w:rsidR="00A27B85" w:rsidRPr="00B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506F1864" w14:textId="4E2D8C75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14:paraId="51079D3A" w14:textId="5BF9550D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приёме либо в ходе проведения профилактического мероприятия, контрольного мероприятия.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279F4D" w14:textId="1A91DB19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  <w:r w:rsidR="00B72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70FAA" w14:textId="77777777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а) организации и осуществления муниципального жилищного контроля;</w:t>
      </w:r>
    </w:p>
    <w:p w14:paraId="1AC09333" w14:textId="79E71E8D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б) предмета муниципального жилищного контроля;</w:t>
      </w:r>
      <w:r w:rsidR="00A27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BC5F8" w14:textId="77777777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14:paraId="5246AF02" w14:textId="77777777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14:paraId="7CB4B97D" w14:textId="77777777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д) порядка обжалования решений контрольного органа, действий (бездействия) его должностных лиц;</w:t>
      </w:r>
    </w:p>
    <w:p w14:paraId="40E09F2B" w14:textId="06A2E2E9" w:rsidR="00144389" w:rsidRPr="00144389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>е) иных вопросов, касающихся осуществления муниципального жилищного контроля.</w:t>
      </w:r>
    </w:p>
    <w:p w14:paraId="4B1D7E6B" w14:textId="4CCF745B" w:rsidR="00144389" w:rsidRPr="00BE435E" w:rsidRDefault="00144389" w:rsidP="00F71405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BE435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Обобщение правоприменительной практики.</w:t>
      </w:r>
    </w:p>
    <w:p w14:paraId="45879FCB" w14:textId="36724244" w:rsidR="00144389" w:rsidRPr="00D92E87" w:rsidRDefault="00144389" w:rsidP="00F71405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 w:rsidR="002E7308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доклад).</w:t>
      </w:r>
    </w:p>
    <w:p w14:paraId="7F0A0F2D" w14:textId="77777777" w:rsidR="00144389" w:rsidRPr="00D92E87" w:rsidRDefault="00144389" w:rsidP="00F71405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92E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Контрольный орган обеспечивает публичное обсуждение проекта доклада. </w:t>
      </w:r>
    </w:p>
    <w:p w14:paraId="3FF528C9" w14:textId="15B6719A" w:rsidR="00144389" w:rsidRPr="00380F9E" w:rsidRDefault="00144389" w:rsidP="00F7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3B2A6F2D" w14:textId="5EE40FD4" w:rsidR="00144389" w:rsidRPr="00BE435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Объявление предостережения. </w:t>
      </w:r>
    </w:p>
    <w:p w14:paraId="65F7E81D" w14:textId="30268543" w:rsidR="00144389" w:rsidRPr="00380F9E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</w:t>
      </w:r>
      <w:r w:rsidR="002E73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  <w:r w:rsidR="00C53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908769" w14:textId="20E3F383" w:rsidR="00144389" w:rsidRDefault="0014438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 от 31.07.2020 №248-ФЗ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</w:t>
      </w:r>
      <w:r w:rsidR="00F71405">
        <w:rPr>
          <w:rFonts w:ascii="Times New Roman" w:eastAsia="Times New Roman" w:hAnsi="Times New Roman" w:cs="Times New Roman"/>
          <w:sz w:val="28"/>
          <w:szCs w:val="28"/>
        </w:rPr>
        <w:br/>
      </w:r>
      <w:r w:rsidRPr="00380F9E">
        <w:rPr>
          <w:rFonts w:ascii="Times New Roman" w:eastAsia="Times New Roman" w:hAnsi="Times New Roman" w:cs="Times New Roman"/>
          <w:sz w:val="28"/>
          <w:szCs w:val="28"/>
        </w:rPr>
        <w:t xml:space="preserve"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  <w:r w:rsidR="00F2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7B00C" w14:textId="629BE8A5" w:rsidR="00144389" w:rsidRDefault="0014438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2E87">
        <w:rPr>
          <w:rFonts w:ascii="Times New Roman" w:eastAsia="Times New Roman" w:hAnsi="Times New Roman" w:cs="Times New Roman"/>
          <w:sz w:val="28"/>
          <w:lang w:eastAsia="ru-RU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  <w:r w:rsidR="00AD59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29C96479" w14:textId="76295A19" w:rsidR="00AD59A9" w:rsidRPr="00BE435E" w:rsidRDefault="00AD59A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E435E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Профилактический визит. </w:t>
      </w:r>
    </w:p>
    <w:p w14:paraId="409304CC" w14:textId="79C724FE" w:rsidR="00AD59A9" w:rsidRDefault="00AD59A9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="00F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F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F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F9D6DE4" w14:textId="053CEC4C" w:rsidR="007102FB" w:rsidRPr="00AD59A9" w:rsidRDefault="007102FB" w:rsidP="00F714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FB">
        <w:rPr>
          <w:rFonts w:ascii="Times New Roman" w:eastAsia="Times New Roman" w:hAnsi="Times New Roman" w:cs="Times New Roman"/>
          <w:sz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1F0CD4F2" w14:textId="57CDCCF2" w:rsidR="00AD59A9" w:rsidRPr="00380F9E" w:rsidRDefault="00AD59A9" w:rsidP="00F7140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59A9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если при проведении профилактических мероприятий установлено, что объекты государственного надзора представляют явную </w:t>
      </w:r>
      <w:r w:rsidRPr="00AD59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непосредственную угрозу причинения вреда (ущерба) охраняемым законом ценностям или такой вред (ущерб) причинен, сотрудник незамедлительно направляет информацию об этом руководителю (заместителю руководителя) органа государственного надзора, для принятия решения о проведении контрольных (надзорных) мероприятий.</w:t>
      </w:r>
      <w:r w:rsidR="007102F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E789166" w14:textId="3F04D61D" w:rsidR="007102FB" w:rsidRDefault="00144389" w:rsidP="00C568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42AEC12E" w14:textId="4E8715E7" w:rsidR="00144389" w:rsidRDefault="00BB373E" w:rsidP="00F7140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43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373E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144389" w:rsidRPr="00BB373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профилактических мероприятий на 202</w:t>
      </w:r>
      <w:r w:rsidR="007102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389" w:rsidRPr="00BB373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3300D686" w14:textId="77777777" w:rsidR="00C53B3C" w:rsidRPr="007102FB" w:rsidRDefault="00C53B3C" w:rsidP="007102F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298"/>
        <w:gridCol w:w="2001"/>
        <w:gridCol w:w="2565"/>
      </w:tblGrid>
      <w:tr w:rsidR="00144389" w:rsidRPr="009F0CCF" w14:paraId="2E5F400B" w14:textId="77777777" w:rsidTr="0073211B">
        <w:tc>
          <w:tcPr>
            <w:tcW w:w="629" w:type="dxa"/>
          </w:tcPr>
          <w:p w14:paraId="6F3796E7" w14:textId="77777777" w:rsidR="00F71405" w:rsidRDefault="00144389" w:rsidP="00C568C4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</w:p>
          <w:p w14:paraId="4535CFF0" w14:textId="7AE99CF7" w:rsidR="00144389" w:rsidRPr="002E7308" w:rsidRDefault="00144389" w:rsidP="00C568C4">
            <w:pPr>
              <w:spacing w:after="0" w:line="240" w:lineRule="auto"/>
              <w:ind w:left="-113"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98" w:type="dxa"/>
          </w:tcPr>
          <w:p w14:paraId="3C76F5F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14:paraId="3AC5EA87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01" w:type="dxa"/>
          </w:tcPr>
          <w:p w14:paraId="55C31DED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565" w:type="dxa"/>
          </w:tcPr>
          <w:p w14:paraId="395FE19E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44389" w:rsidRPr="009F0CCF" w14:paraId="49C24AB7" w14:textId="77777777" w:rsidTr="0073211B">
        <w:tc>
          <w:tcPr>
            <w:tcW w:w="629" w:type="dxa"/>
          </w:tcPr>
          <w:p w14:paraId="1728B114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8" w:type="dxa"/>
          </w:tcPr>
          <w:p w14:paraId="0F1DFFE5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1" w:type="dxa"/>
          </w:tcPr>
          <w:p w14:paraId="0CEEAD71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5" w:type="dxa"/>
          </w:tcPr>
          <w:p w14:paraId="3B8072D6" w14:textId="77777777" w:rsidR="00144389" w:rsidRPr="002E7308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73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44389" w:rsidRPr="009F0CCF" w14:paraId="40FE9D66" w14:textId="77777777" w:rsidTr="0073211B">
        <w:tc>
          <w:tcPr>
            <w:tcW w:w="629" w:type="dxa"/>
          </w:tcPr>
          <w:p w14:paraId="3DB9398E" w14:textId="77777777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</w:tcPr>
          <w:p w14:paraId="05E1C5B8" w14:textId="64F5EDC5" w:rsidR="00144389" w:rsidRPr="00414232" w:rsidRDefault="00B723F2" w:rsidP="008F6C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14:paraId="416AE21C" w14:textId="77777777" w:rsidR="00144389" w:rsidRPr="00414232" w:rsidRDefault="00144389" w:rsidP="00AC28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3C7123D7" w14:textId="77777777" w:rsidR="00144389" w:rsidRPr="00414232" w:rsidRDefault="00144389" w:rsidP="008F6C8A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5B78B683" w14:textId="77777777" w:rsidR="00144389" w:rsidRPr="00414232" w:rsidRDefault="00144389" w:rsidP="008F6C8A">
            <w:pPr>
              <w:spacing w:after="0" w:line="240" w:lineRule="auto"/>
              <w:ind w:left="-23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жилищного контроля</w:t>
            </w:r>
          </w:p>
        </w:tc>
      </w:tr>
      <w:tr w:rsidR="00144389" w:rsidRPr="009F0CCF" w14:paraId="3721A0D2" w14:textId="77777777" w:rsidTr="0073211B">
        <w:tc>
          <w:tcPr>
            <w:tcW w:w="629" w:type="dxa"/>
          </w:tcPr>
          <w:p w14:paraId="6211C63F" w14:textId="20236159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</w:tcPr>
          <w:p w14:paraId="5EEF4E01" w14:textId="2FE3D9D4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01" w:type="dxa"/>
          </w:tcPr>
          <w:p w14:paraId="1D906484" w14:textId="53286FCF" w:rsidR="00144389" w:rsidRPr="00414232" w:rsidRDefault="00144389" w:rsidP="00AC28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565" w:type="dxa"/>
          </w:tcPr>
          <w:p w14:paraId="51563137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476CE1DC" w14:textId="72AADCB9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жилищного контроля </w:t>
            </w:r>
          </w:p>
        </w:tc>
      </w:tr>
      <w:tr w:rsidR="00144389" w:rsidRPr="009F0CCF" w14:paraId="793C289B" w14:textId="77777777" w:rsidTr="0073211B">
        <w:tc>
          <w:tcPr>
            <w:tcW w:w="629" w:type="dxa"/>
          </w:tcPr>
          <w:p w14:paraId="02E93BC8" w14:textId="55EA93B7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8" w:type="dxa"/>
          </w:tcPr>
          <w:p w14:paraId="48A72672" w14:textId="77777777" w:rsidR="00144389" w:rsidRPr="00414232" w:rsidRDefault="00144389" w:rsidP="008F6C8A">
            <w:pPr>
              <w:widowControl w:val="0"/>
              <w:autoSpaceDE w:val="0"/>
              <w:autoSpaceDN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01" w:type="dxa"/>
          </w:tcPr>
          <w:p w14:paraId="4F7AC57F" w14:textId="77777777" w:rsidR="00144389" w:rsidRPr="00414232" w:rsidRDefault="00144389" w:rsidP="00AC28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30 января года</w:t>
            </w:r>
          </w:p>
        </w:tc>
        <w:tc>
          <w:tcPr>
            <w:tcW w:w="2565" w:type="dxa"/>
          </w:tcPr>
          <w:p w14:paraId="33F78110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14:paraId="391F1A2E" w14:textId="77777777" w:rsidR="00144389" w:rsidRPr="00414232" w:rsidRDefault="00144389" w:rsidP="008F6C8A">
            <w:pPr>
              <w:spacing w:after="0" w:line="240" w:lineRule="auto"/>
              <w:ind w:left="-9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жилищного контроля </w:t>
            </w:r>
          </w:p>
        </w:tc>
      </w:tr>
      <w:tr w:rsidR="00144389" w:rsidRPr="009F0CCF" w14:paraId="08D2A584" w14:textId="77777777" w:rsidTr="0073211B">
        <w:tc>
          <w:tcPr>
            <w:tcW w:w="629" w:type="dxa"/>
          </w:tcPr>
          <w:p w14:paraId="13EEB09B" w14:textId="43DB9413" w:rsidR="00144389" w:rsidRPr="00414232" w:rsidRDefault="0014438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8" w:type="dxa"/>
          </w:tcPr>
          <w:p w14:paraId="46F9EC2C" w14:textId="77777777" w:rsidR="00144389" w:rsidRPr="00414232" w:rsidRDefault="0014438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01" w:type="dxa"/>
          </w:tcPr>
          <w:p w14:paraId="7CE620DB" w14:textId="77777777" w:rsidR="00144389" w:rsidRPr="00414232" w:rsidRDefault="00144389" w:rsidP="00AC28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5" w:type="dxa"/>
          </w:tcPr>
          <w:p w14:paraId="1CFBDC3E" w14:textId="629B9A7F" w:rsidR="008F6C8A" w:rsidRDefault="008F6C8A" w:rsidP="008F6C8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4389"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14:paraId="23877FB3" w14:textId="1B5EC016" w:rsidR="00144389" w:rsidRPr="00414232" w:rsidRDefault="00144389" w:rsidP="008F6C8A">
            <w:pPr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</w:p>
          <w:p w14:paraId="203ABF89" w14:textId="77777777" w:rsidR="00144389" w:rsidRPr="00414232" w:rsidRDefault="00144389" w:rsidP="008F6C8A">
            <w:pPr>
              <w:tabs>
                <w:tab w:val="left" w:pos="275"/>
                <w:tab w:val="center" w:pos="1174"/>
              </w:tabs>
              <w:spacing w:after="0" w:line="240" w:lineRule="auto"/>
              <w:ind w:left="18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жилищного контроля</w:t>
            </w:r>
          </w:p>
        </w:tc>
      </w:tr>
      <w:tr w:rsidR="00AD59A9" w:rsidRPr="009F0CCF" w14:paraId="459F7F2F" w14:textId="77777777" w:rsidTr="0073211B">
        <w:tc>
          <w:tcPr>
            <w:tcW w:w="629" w:type="dxa"/>
          </w:tcPr>
          <w:p w14:paraId="62A2DA44" w14:textId="0EE3C8D7" w:rsidR="00AD59A9" w:rsidRPr="00414232" w:rsidRDefault="00AD59A9" w:rsidP="00C568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98" w:type="dxa"/>
          </w:tcPr>
          <w:p w14:paraId="1C9C5EDD" w14:textId="7C90B5C5" w:rsidR="00AD59A9" w:rsidRPr="00414232" w:rsidRDefault="00AD59A9" w:rsidP="00C568C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2001" w:type="dxa"/>
          </w:tcPr>
          <w:p w14:paraId="163809AA" w14:textId="06C8C98C" w:rsidR="00AD59A9" w:rsidRDefault="00922163" w:rsidP="00AC28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  <w:p w14:paraId="35EFF6F0" w14:textId="1703E32A" w:rsidR="00922163" w:rsidRPr="00414232" w:rsidRDefault="00922163" w:rsidP="00AC28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565" w:type="dxa"/>
          </w:tcPr>
          <w:p w14:paraId="0250CAAD" w14:textId="77777777" w:rsidR="00AD59A9" w:rsidRDefault="00AD59A9" w:rsidP="00AC28A3">
            <w:pPr>
              <w:spacing w:after="0" w:line="240" w:lineRule="auto"/>
              <w:ind w:left="5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</w:t>
            </w:r>
          </w:p>
          <w:p w14:paraId="707C04B8" w14:textId="77777777" w:rsidR="00AD59A9" w:rsidRPr="00414232" w:rsidRDefault="00AD59A9" w:rsidP="00AC28A3">
            <w:pPr>
              <w:spacing w:after="0" w:line="240" w:lineRule="auto"/>
              <w:ind w:left="5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</w:t>
            </w:r>
          </w:p>
          <w:p w14:paraId="51E126EF" w14:textId="60CDF7B0" w:rsidR="00AD59A9" w:rsidRDefault="00AD59A9" w:rsidP="00AC28A3">
            <w:pPr>
              <w:spacing w:after="0" w:line="240" w:lineRule="auto"/>
              <w:ind w:left="54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жилищного контроля</w:t>
            </w:r>
          </w:p>
        </w:tc>
      </w:tr>
    </w:tbl>
    <w:p w14:paraId="48101A26" w14:textId="204D43BD" w:rsidR="003E2D41" w:rsidRDefault="005913DC" w:rsidP="00C568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</w:p>
    <w:p w14:paraId="1750C4F6" w14:textId="552C889C" w:rsidR="00024D96" w:rsidRPr="007102FB" w:rsidRDefault="00BB373E" w:rsidP="00F7140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389" w:rsidRPr="00F714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</w:t>
      </w:r>
      <w:r w:rsidR="00144389" w:rsidRPr="007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</w:t>
      </w:r>
      <w:r w:rsidR="00414232" w:rsidRPr="007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44389" w:rsidRPr="0071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14:paraId="621F4356" w14:textId="51F3F6D2" w:rsidR="009B6D7E" w:rsidRPr="00024D96" w:rsidRDefault="00414232" w:rsidP="00024D9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03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37"/>
      </w:tblGrid>
      <w:tr w:rsidR="009B6D7E" w:rsidRPr="009B6D7E" w14:paraId="436DBE4C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1667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120786197"/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574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A4F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(%)</w:t>
            </w:r>
          </w:p>
        </w:tc>
      </w:tr>
      <w:tr w:rsidR="009B6D7E" w:rsidRPr="009B6D7E" w14:paraId="63FD3EBE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3B48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128C" w14:textId="77777777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5009" w14:textId="77777777" w:rsid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A15316" w14:textId="6C7221BE" w:rsidR="00BB373E" w:rsidRPr="00BB373E" w:rsidRDefault="00BB373E" w:rsidP="00BB373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9B6D7E" w:rsidRPr="009B6D7E" w14:paraId="4B0B9239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F15E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5DAB" w14:textId="77777777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3DA5" w14:textId="153F0D5B" w:rsidR="009B6D7E" w:rsidRPr="009B6D7E" w:rsidRDefault="00BB373E" w:rsidP="00BB373E">
            <w:pPr>
              <w:tabs>
                <w:tab w:val="left" w:pos="762"/>
                <w:tab w:val="center" w:pos="12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D7E" w:rsidRPr="009B6D7E" w14:paraId="26000C65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5FCA" w14:textId="77777777" w:rsidR="009B6D7E" w:rsidRPr="009B6D7E" w:rsidRDefault="009B6D7E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7C03" w14:textId="48725B35" w:rsidR="009B6D7E" w:rsidRPr="009B6D7E" w:rsidRDefault="009B6D7E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</w:t>
            </w:r>
            <w:r w:rsidR="004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3856" w14:textId="41A5657C" w:rsidR="009B6D7E" w:rsidRPr="009B6D7E" w:rsidRDefault="00BB373E" w:rsidP="00BB373E">
            <w:pPr>
              <w:tabs>
                <w:tab w:val="left" w:pos="789"/>
                <w:tab w:val="center" w:pos="125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B6D7E" w:rsidRPr="009B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C64" w:rsidRPr="009B6D7E" w14:paraId="2AAA78EA" w14:textId="77777777" w:rsidTr="002D69A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0642" w14:textId="76C7FE48" w:rsidR="00474C64" w:rsidRPr="009B6D7E" w:rsidRDefault="00474C64" w:rsidP="009B6D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D1D1" w14:textId="1EC5048A" w:rsidR="00474C64" w:rsidRPr="009B6D7E" w:rsidRDefault="00474C64" w:rsidP="009B6D7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проведенных профилактических мероприятий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0F79" w14:textId="7A5A1204" w:rsidR="00474C64" w:rsidRPr="009B6D7E" w:rsidRDefault="00BB373E" w:rsidP="00BB373E">
            <w:pPr>
              <w:tabs>
                <w:tab w:val="left" w:pos="77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</w:t>
            </w:r>
          </w:p>
        </w:tc>
      </w:tr>
      <w:bookmarkEnd w:id="9"/>
    </w:tbl>
    <w:p w14:paraId="11703C6E" w14:textId="77777777" w:rsidR="007102FB" w:rsidRPr="007102FB" w:rsidRDefault="007102FB" w:rsidP="007102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02FB" w:rsidRPr="007102FB" w:rsidSect="00861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C576" w14:textId="77777777" w:rsidR="00517AAA" w:rsidRDefault="00517AAA" w:rsidP="00861262">
      <w:pPr>
        <w:spacing w:after="0" w:line="240" w:lineRule="auto"/>
      </w:pPr>
      <w:r>
        <w:separator/>
      </w:r>
    </w:p>
  </w:endnote>
  <w:endnote w:type="continuationSeparator" w:id="0">
    <w:p w14:paraId="0180776E" w14:textId="77777777" w:rsidR="00517AAA" w:rsidRDefault="00517AAA" w:rsidP="008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067E" w14:textId="77777777" w:rsidR="00F71405" w:rsidRDefault="00F714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319B" w14:textId="77777777" w:rsidR="00F71405" w:rsidRDefault="00F714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A674" w14:textId="77777777" w:rsidR="00F71405" w:rsidRDefault="00F714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E18F" w14:textId="77777777" w:rsidR="00517AAA" w:rsidRDefault="00517AAA" w:rsidP="00861262">
      <w:pPr>
        <w:spacing w:after="0" w:line="240" w:lineRule="auto"/>
      </w:pPr>
      <w:r>
        <w:separator/>
      </w:r>
    </w:p>
  </w:footnote>
  <w:footnote w:type="continuationSeparator" w:id="0">
    <w:p w14:paraId="1DE7C710" w14:textId="77777777" w:rsidR="00517AAA" w:rsidRDefault="00517AAA" w:rsidP="0086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38C4" w14:textId="77777777" w:rsidR="00F71405" w:rsidRDefault="00F714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88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5BDE37" w14:textId="071BE4C2" w:rsidR="000A25B8" w:rsidRPr="008616E5" w:rsidRDefault="000A25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1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16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1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8A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61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3F9A72" w14:textId="574C96E5" w:rsidR="00861262" w:rsidRDefault="008612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48CF" w14:textId="77777777" w:rsidR="00F71405" w:rsidRDefault="00F714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0"/>
    <w:multiLevelType w:val="hybridMultilevel"/>
    <w:tmpl w:val="EC34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2B9"/>
    <w:multiLevelType w:val="hybridMultilevel"/>
    <w:tmpl w:val="F44E0A94"/>
    <w:lvl w:ilvl="0" w:tplc="9D6CAFD4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D9A5CE8"/>
    <w:multiLevelType w:val="hybridMultilevel"/>
    <w:tmpl w:val="EFA66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696"/>
    <w:multiLevelType w:val="hybridMultilevel"/>
    <w:tmpl w:val="F1841F42"/>
    <w:lvl w:ilvl="0" w:tplc="485C6076">
      <w:start w:val="1"/>
      <w:numFmt w:val="decimal"/>
      <w:lvlText w:val="%1)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774A9"/>
    <w:multiLevelType w:val="hybridMultilevel"/>
    <w:tmpl w:val="FF702152"/>
    <w:lvl w:ilvl="0" w:tplc="3DD814C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A6460"/>
    <w:multiLevelType w:val="multilevel"/>
    <w:tmpl w:val="0EA8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B425A81"/>
    <w:multiLevelType w:val="hybridMultilevel"/>
    <w:tmpl w:val="9BCA04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EE"/>
    <w:multiLevelType w:val="hybridMultilevel"/>
    <w:tmpl w:val="8D0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1E3D"/>
    <w:multiLevelType w:val="multilevel"/>
    <w:tmpl w:val="68448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 w15:restartNumberingAfterBreak="0">
    <w:nsid w:val="6C2D5956"/>
    <w:multiLevelType w:val="hybridMultilevel"/>
    <w:tmpl w:val="F956035A"/>
    <w:lvl w:ilvl="0" w:tplc="49BE7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90571"/>
    <w:multiLevelType w:val="hybridMultilevel"/>
    <w:tmpl w:val="F51E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A92"/>
    <w:multiLevelType w:val="hybridMultilevel"/>
    <w:tmpl w:val="58FA0548"/>
    <w:lvl w:ilvl="0" w:tplc="0302C8FE">
      <w:start w:val="1"/>
      <w:numFmt w:val="decimal"/>
      <w:lvlText w:val="%1."/>
      <w:lvlJc w:val="left"/>
      <w:pPr>
        <w:ind w:left="17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A0727CB"/>
    <w:multiLevelType w:val="multilevel"/>
    <w:tmpl w:val="A914D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D03421C"/>
    <w:multiLevelType w:val="hybridMultilevel"/>
    <w:tmpl w:val="CE94B354"/>
    <w:lvl w:ilvl="0" w:tplc="27FC6F2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2063022">
    <w:abstractNumId w:val="6"/>
  </w:num>
  <w:num w:numId="2" w16cid:durableId="1991791839">
    <w:abstractNumId w:val="4"/>
  </w:num>
  <w:num w:numId="3" w16cid:durableId="918753471">
    <w:abstractNumId w:val="9"/>
  </w:num>
  <w:num w:numId="4" w16cid:durableId="795954883">
    <w:abstractNumId w:val="8"/>
  </w:num>
  <w:num w:numId="5" w16cid:durableId="1664506168">
    <w:abstractNumId w:val="12"/>
  </w:num>
  <w:num w:numId="6" w16cid:durableId="794981919">
    <w:abstractNumId w:val="0"/>
  </w:num>
  <w:num w:numId="7" w16cid:durableId="1986741708">
    <w:abstractNumId w:val="16"/>
  </w:num>
  <w:num w:numId="8" w16cid:durableId="914821399">
    <w:abstractNumId w:val="10"/>
  </w:num>
  <w:num w:numId="9" w16cid:durableId="1537740262">
    <w:abstractNumId w:val="14"/>
  </w:num>
  <w:num w:numId="10" w16cid:durableId="450438975">
    <w:abstractNumId w:val="7"/>
  </w:num>
  <w:num w:numId="11" w16cid:durableId="413666388">
    <w:abstractNumId w:val="11"/>
  </w:num>
  <w:num w:numId="12" w16cid:durableId="1401100132">
    <w:abstractNumId w:val="5"/>
  </w:num>
  <w:num w:numId="13" w16cid:durableId="1026637989">
    <w:abstractNumId w:val="15"/>
  </w:num>
  <w:num w:numId="14" w16cid:durableId="1031220289">
    <w:abstractNumId w:val="13"/>
  </w:num>
  <w:num w:numId="15" w16cid:durableId="2030526970">
    <w:abstractNumId w:val="1"/>
  </w:num>
  <w:num w:numId="16" w16cid:durableId="413549810">
    <w:abstractNumId w:val="2"/>
  </w:num>
  <w:num w:numId="17" w16cid:durableId="105624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0"/>
    <w:rsid w:val="00024D96"/>
    <w:rsid w:val="0009607B"/>
    <w:rsid w:val="000A25B8"/>
    <w:rsid w:val="00144389"/>
    <w:rsid w:val="0018781F"/>
    <w:rsid w:val="001951C7"/>
    <w:rsid w:val="001E33FC"/>
    <w:rsid w:val="00227D98"/>
    <w:rsid w:val="002A0663"/>
    <w:rsid w:val="002D7672"/>
    <w:rsid w:val="002E7308"/>
    <w:rsid w:val="003347E0"/>
    <w:rsid w:val="00350D5C"/>
    <w:rsid w:val="0035516F"/>
    <w:rsid w:val="00372C1F"/>
    <w:rsid w:val="0038689D"/>
    <w:rsid w:val="00393BB2"/>
    <w:rsid w:val="003A455B"/>
    <w:rsid w:val="003E0A1A"/>
    <w:rsid w:val="003E2D41"/>
    <w:rsid w:val="003F0783"/>
    <w:rsid w:val="004111E3"/>
    <w:rsid w:val="00414232"/>
    <w:rsid w:val="00452A3C"/>
    <w:rsid w:val="00457A9F"/>
    <w:rsid w:val="00474C64"/>
    <w:rsid w:val="00495A70"/>
    <w:rsid w:val="004C1DD5"/>
    <w:rsid w:val="004E2F59"/>
    <w:rsid w:val="004F439E"/>
    <w:rsid w:val="00502669"/>
    <w:rsid w:val="00514B0B"/>
    <w:rsid w:val="00517AAA"/>
    <w:rsid w:val="0057002E"/>
    <w:rsid w:val="00591311"/>
    <w:rsid w:val="005913DC"/>
    <w:rsid w:val="00595962"/>
    <w:rsid w:val="007102FB"/>
    <w:rsid w:val="007605F9"/>
    <w:rsid w:val="007A22A2"/>
    <w:rsid w:val="007C4612"/>
    <w:rsid w:val="007E3139"/>
    <w:rsid w:val="00825963"/>
    <w:rsid w:val="008368EC"/>
    <w:rsid w:val="00861262"/>
    <w:rsid w:val="008616E5"/>
    <w:rsid w:val="008E0EFA"/>
    <w:rsid w:val="008F6C8A"/>
    <w:rsid w:val="00901017"/>
    <w:rsid w:val="00910C20"/>
    <w:rsid w:val="00912835"/>
    <w:rsid w:val="00922163"/>
    <w:rsid w:val="00935842"/>
    <w:rsid w:val="00964749"/>
    <w:rsid w:val="009B6D7E"/>
    <w:rsid w:val="00A060DD"/>
    <w:rsid w:val="00A27B85"/>
    <w:rsid w:val="00AC28A3"/>
    <w:rsid w:val="00AD02F1"/>
    <w:rsid w:val="00AD59A9"/>
    <w:rsid w:val="00AE085F"/>
    <w:rsid w:val="00AF1350"/>
    <w:rsid w:val="00B723F2"/>
    <w:rsid w:val="00BB373E"/>
    <w:rsid w:val="00BE435E"/>
    <w:rsid w:val="00BF5424"/>
    <w:rsid w:val="00C408C4"/>
    <w:rsid w:val="00C5188F"/>
    <w:rsid w:val="00C53B3C"/>
    <w:rsid w:val="00C568C4"/>
    <w:rsid w:val="00CB1335"/>
    <w:rsid w:val="00CF7406"/>
    <w:rsid w:val="00D30759"/>
    <w:rsid w:val="00D824C7"/>
    <w:rsid w:val="00E769C3"/>
    <w:rsid w:val="00EC765E"/>
    <w:rsid w:val="00F2648F"/>
    <w:rsid w:val="00F265E3"/>
    <w:rsid w:val="00F71405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262"/>
  </w:style>
  <w:style w:type="paragraph" w:styleId="a6">
    <w:name w:val="footer"/>
    <w:basedOn w:val="a"/>
    <w:link w:val="a7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262"/>
  </w:style>
  <w:style w:type="character" w:styleId="a8">
    <w:name w:val="line number"/>
    <w:basedOn w:val="a0"/>
    <w:uiPriority w:val="99"/>
    <w:semiHidden/>
    <w:unhideWhenUsed/>
    <w:rsid w:val="0045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780D-326B-4DAE-AA12-D9F98B83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15</cp:revision>
  <cp:lastPrinted>2022-12-01T13:08:00Z</cp:lastPrinted>
  <dcterms:created xsi:type="dcterms:W3CDTF">2023-10-30T09:12:00Z</dcterms:created>
  <dcterms:modified xsi:type="dcterms:W3CDTF">2023-12-07T07:12:00Z</dcterms:modified>
</cp:coreProperties>
</file>